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1880"/>
        <w:gridCol w:w="2328"/>
        <w:gridCol w:w="135"/>
      </w:tblGrid>
      <w:tr w:rsidR="004D5EB2" w:rsidRPr="004D5EB2" w:rsidTr="004D5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EB2" w:rsidRPr="004D5EB2" w:rsidRDefault="004D5EB2" w:rsidP="004D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4D5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Chairwoman</w:t>
            </w:r>
            <w:r w:rsidRPr="004D5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D5EB2" w:rsidRPr="004D5EB2" w:rsidRDefault="004D5EB2" w:rsidP="004D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Sharon </w:t>
            </w:r>
            <w:proofErr w:type="spellStart"/>
            <w:r w:rsidRPr="004D5EB2">
              <w:rPr>
                <w:rFonts w:ascii="Times New Roman" w:eastAsia="Times New Roman" w:hAnsi="Times New Roman" w:cs="Times New Roman"/>
                <w:sz w:val="24"/>
                <w:szCs w:val="24"/>
              </w:rPr>
              <w:t>Lennartson</w:t>
            </w:r>
            <w:proofErr w:type="spellEnd"/>
          </w:p>
        </w:tc>
        <w:tc>
          <w:tcPr>
            <w:tcW w:w="2298" w:type="dxa"/>
            <w:vAlign w:val="center"/>
            <w:hideMark/>
          </w:tcPr>
          <w:p w:rsidR="004D5EB2" w:rsidRPr="004D5EB2" w:rsidRDefault="004D5EB2" w:rsidP="004D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EB2">
              <w:rPr>
                <w:rFonts w:ascii="Times New Roman" w:eastAsia="Times New Roman" w:hAnsi="Times New Roman" w:cs="Times New Roman"/>
                <w:sz w:val="24"/>
                <w:szCs w:val="24"/>
              </w:rPr>
              <w:t>(952) 687-7058</w:t>
            </w:r>
          </w:p>
        </w:tc>
        <w:tc>
          <w:tcPr>
            <w:tcW w:w="0" w:type="auto"/>
            <w:vAlign w:val="center"/>
            <w:hideMark/>
          </w:tcPr>
          <w:p w:rsidR="004D5EB2" w:rsidRPr="004D5EB2" w:rsidRDefault="004D5EB2" w:rsidP="004D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5EB2" w:rsidRPr="004D5EB2" w:rsidTr="004D5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EB2" w:rsidRPr="004D5EB2" w:rsidRDefault="004D5EB2" w:rsidP="004D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Vice Chairperson</w:t>
            </w:r>
            <w:r w:rsidRPr="004D5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D5EB2" w:rsidRPr="004D5EB2" w:rsidRDefault="004D5EB2" w:rsidP="004D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4D5EB2">
              <w:rPr>
                <w:rFonts w:ascii="Times New Roman" w:eastAsia="Times New Roman" w:hAnsi="Times New Roman" w:cs="Times New Roman"/>
                <w:sz w:val="24"/>
                <w:szCs w:val="24"/>
              </w:rPr>
              <w:t>LeClaire</w:t>
            </w:r>
            <w:proofErr w:type="spellEnd"/>
          </w:p>
        </w:tc>
        <w:tc>
          <w:tcPr>
            <w:tcW w:w="2298" w:type="dxa"/>
            <w:vAlign w:val="center"/>
            <w:hideMark/>
          </w:tcPr>
          <w:p w:rsidR="004D5EB2" w:rsidRPr="004D5EB2" w:rsidRDefault="004D5EB2" w:rsidP="004D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EB2">
              <w:rPr>
                <w:rFonts w:ascii="Times New Roman" w:eastAsia="Times New Roman" w:hAnsi="Times New Roman" w:cs="Times New Roman"/>
                <w:sz w:val="24"/>
                <w:szCs w:val="24"/>
              </w:rPr>
              <w:t>(651) 274-6214</w:t>
            </w:r>
          </w:p>
        </w:tc>
        <w:tc>
          <w:tcPr>
            <w:tcW w:w="0" w:type="auto"/>
            <w:vAlign w:val="center"/>
            <w:hideMark/>
          </w:tcPr>
          <w:p w:rsidR="004D5EB2" w:rsidRPr="004D5EB2" w:rsidRDefault="004D5EB2" w:rsidP="004D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5EB2" w:rsidRPr="004D5EB2" w:rsidTr="004D5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EB2" w:rsidRPr="004D5EB2" w:rsidRDefault="004D5EB2" w:rsidP="004D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Treasurer</w:t>
            </w:r>
            <w:r w:rsidRPr="004D5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D5EB2" w:rsidRPr="004D5EB2" w:rsidRDefault="004D5EB2" w:rsidP="004D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EB2">
              <w:rPr>
                <w:rFonts w:ascii="Times New Roman" w:eastAsia="Times New Roman" w:hAnsi="Times New Roman" w:cs="Times New Roman"/>
                <w:sz w:val="24"/>
                <w:szCs w:val="24"/>
              </w:rPr>
              <w:t>Marlene Dixon</w:t>
            </w:r>
          </w:p>
        </w:tc>
        <w:tc>
          <w:tcPr>
            <w:tcW w:w="2298" w:type="dxa"/>
            <w:vAlign w:val="center"/>
            <w:hideMark/>
          </w:tcPr>
          <w:p w:rsidR="004D5EB2" w:rsidRPr="004D5EB2" w:rsidRDefault="004D5EB2" w:rsidP="004D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EB2">
              <w:rPr>
                <w:rFonts w:ascii="Times New Roman" w:eastAsia="Times New Roman" w:hAnsi="Times New Roman" w:cs="Times New Roman"/>
                <w:sz w:val="24"/>
                <w:szCs w:val="24"/>
              </w:rPr>
              <w:t>(651) 734-3290</w:t>
            </w:r>
          </w:p>
        </w:tc>
        <w:tc>
          <w:tcPr>
            <w:tcW w:w="0" w:type="auto"/>
            <w:vAlign w:val="center"/>
            <w:hideMark/>
          </w:tcPr>
          <w:p w:rsidR="004D5EB2" w:rsidRPr="004D5EB2" w:rsidRDefault="004D5EB2" w:rsidP="004D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5EB2" w:rsidRPr="004D5EB2" w:rsidTr="004D5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EB2" w:rsidRPr="004D5EB2" w:rsidRDefault="004D5EB2" w:rsidP="004D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Secretary</w:t>
            </w:r>
            <w:r w:rsidRPr="004D5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D5EB2" w:rsidRPr="004D5EB2" w:rsidRDefault="004D5EB2" w:rsidP="004D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EB2">
              <w:rPr>
                <w:rFonts w:ascii="Times New Roman" w:eastAsia="Times New Roman" w:hAnsi="Times New Roman" w:cs="Times New Roman"/>
                <w:sz w:val="24"/>
                <w:szCs w:val="24"/>
              </w:rPr>
              <w:t>Marlene Dixon</w:t>
            </w:r>
          </w:p>
        </w:tc>
        <w:tc>
          <w:tcPr>
            <w:tcW w:w="2298" w:type="dxa"/>
            <w:vAlign w:val="center"/>
            <w:hideMark/>
          </w:tcPr>
          <w:p w:rsidR="004D5EB2" w:rsidRPr="004D5EB2" w:rsidRDefault="004D5EB2" w:rsidP="004D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EB2">
              <w:rPr>
                <w:rFonts w:ascii="Times New Roman" w:eastAsia="Times New Roman" w:hAnsi="Times New Roman" w:cs="Times New Roman"/>
                <w:sz w:val="24"/>
                <w:szCs w:val="24"/>
              </w:rPr>
              <w:t>(651) 734-3290</w:t>
            </w:r>
          </w:p>
        </w:tc>
        <w:tc>
          <w:tcPr>
            <w:tcW w:w="0" w:type="auto"/>
            <w:vAlign w:val="center"/>
            <w:hideMark/>
          </w:tcPr>
          <w:p w:rsidR="004D5EB2" w:rsidRPr="004D5EB2" w:rsidRDefault="004D5EB2" w:rsidP="004D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5EB2" w:rsidRPr="004D5EB2" w:rsidTr="004D5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EB2" w:rsidRPr="004D5EB2" w:rsidRDefault="004D5EB2" w:rsidP="004D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Historian</w:t>
            </w:r>
            <w:r w:rsidRPr="004D5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D5EB2" w:rsidRPr="004D5EB2" w:rsidRDefault="004D5EB2" w:rsidP="004D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Perry </w:t>
            </w:r>
            <w:proofErr w:type="spellStart"/>
            <w:r w:rsidRPr="004D5EB2">
              <w:rPr>
                <w:rFonts w:ascii="Times New Roman" w:eastAsia="Times New Roman" w:hAnsi="Times New Roman" w:cs="Times New Roman"/>
                <w:sz w:val="24"/>
                <w:szCs w:val="24"/>
              </w:rPr>
              <w:t>Altendorfer</w:t>
            </w:r>
            <w:proofErr w:type="spellEnd"/>
          </w:p>
        </w:tc>
        <w:tc>
          <w:tcPr>
            <w:tcW w:w="2298" w:type="dxa"/>
            <w:vAlign w:val="center"/>
            <w:hideMark/>
          </w:tcPr>
          <w:p w:rsidR="004D5EB2" w:rsidRPr="004D5EB2" w:rsidRDefault="004D5EB2" w:rsidP="004D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EB2">
              <w:rPr>
                <w:rFonts w:ascii="Times New Roman" w:eastAsia="Times New Roman" w:hAnsi="Times New Roman" w:cs="Times New Roman"/>
                <w:sz w:val="24"/>
                <w:szCs w:val="24"/>
              </w:rPr>
              <w:t>(612) 327-0100</w:t>
            </w:r>
          </w:p>
        </w:tc>
        <w:tc>
          <w:tcPr>
            <w:tcW w:w="0" w:type="auto"/>
            <w:vAlign w:val="center"/>
            <w:hideMark/>
          </w:tcPr>
          <w:p w:rsidR="004D5EB2" w:rsidRPr="004D5EB2" w:rsidRDefault="004D5EB2" w:rsidP="004D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5EB2" w:rsidRPr="004D5EB2" w:rsidTr="004D5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EB2" w:rsidRPr="004D5EB2" w:rsidRDefault="004D5EB2" w:rsidP="004D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Cultural Advisor</w:t>
            </w:r>
            <w:r w:rsidRPr="004D5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D5EB2" w:rsidRPr="004D5EB2" w:rsidRDefault="004D5EB2" w:rsidP="004D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EB2">
              <w:rPr>
                <w:rFonts w:ascii="Times New Roman" w:eastAsia="Times New Roman" w:hAnsi="Times New Roman" w:cs="Times New Roman"/>
                <w:sz w:val="24"/>
                <w:szCs w:val="24"/>
              </w:rPr>
              <w:t>Jim Anderson</w:t>
            </w:r>
          </w:p>
        </w:tc>
        <w:tc>
          <w:tcPr>
            <w:tcW w:w="2298" w:type="dxa"/>
            <w:vAlign w:val="center"/>
            <w:hideMark/>
          </w:tcPr>
          <w:p w:rsidR="004D5EB2" w:rsidRPr="004D5EB2" w:rsidRDefault="004D5EB2" w:rsidP="004D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EB2">
              <w:rPr>
                <w:rFonts w:ascii="Times New Roman" w:eastAsia="Times New Roman" w:hAnsi="Times New Roman" w:cs="Times New Roman"/>
                <w:sz w:val="24"/>
                <w:szCs w:val="24"/>
              </w:rPr>
              <w:t>(612) 328-7837</w:t>
            </w:r>
          </w:p>
        </w:tc>
        <w:tc>
          <w:tcPr>
            <w:tcW w:w="0" w:type="auto"/>
            <w:vAlign w:val="center"/>
            <w:hideMark/>
          </w:tcPr>
          <w:p w:rsidR="004D5EB2" w:rsidRPr="004D5EB2" w:rsidRDefault="004D5EB2" w:rsidP="004D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5EB2" w:rsidRPr="004D5EB2" w:rsidTr="004D5EB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D5EB2" w:rsidRDefault="004D5EB2" w:rsidP="00EB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4D5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Member at Large</w:t>
            </w:r>
            <w:r w:rsidR="00EB3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3A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 </w:t>
            </w:r>
          </w:p>
          <w:p w:rsidR="00EB3AB6" w:rsidRPr="004D5EB2" w:rsidRDefault="00EB3AB6" w:rsidP="00EB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5EB2" w:rsidRPr="004D5EB2" w:rsidRDefault="004D5EB2" w:rsidP="004D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Chris </w:t>
            </w:r>
            <w:proofErr w:type="spellStart"/>
            <w:r w:rsidRPr="004D5EB2">
              <w:rPr>
                <w:rFonts w:ascii="Times New Roman" w:eastAsia="Times New Roman" w:hAnsi="Times New Roman" w:cs="Times New Roman"/>
                <w:sz w:val="24"/>
                <w:szCs w:val="24"/>
              </w:rPr>
              <w:t>Antiel</w:t>
            </w:r>
            <w:proofErr w:type="spellEnd"/>
          </w:p>
        </w:tc>
        <w:tc>
          <w:tcPr>
            <w:tcW w:w="2298" w:type="dxa"/>
            <w:vAlign w:val="center"/>
            <w:hideMark/>
          </w:tcPr>
          <w:p w:rsidR="004D5EB2" w:rsidRPr="004D5EB2" w:rsidRDefault="004D5EB2" w:rsidP="004D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EB2">
              <w:rPr>
                <w:rFonts w:ascii="Times New Roman" w:eastAsia="Times New Roman" w:hAnsi="Times New Roman" w:cs="Times New Roman"/>
                <w:sz w:val="24"/>
                <w:szCs w:val="24"/>
              </w:rPr>
              <w:t>(612) 817-2538</w:t>
            </w:r>
          </w:p>
        </w:tc>
        <w:tc>
          <w:tcPr>
            <w:tcW w:w="0" w:type="auto"/>
            <w:vAlign w:val="center"/>
            <w:hideMark/>
          </w:tcPr>
          <w:p w:rsidR="004D5EB2" w:rsidRPr="004D5EB2" w:rsidRDefault="004D5EB2" w:rsidP="004D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5EB2" w:rsidRPr="004D5EB2" w:rsidTr="004D5EB2">
        <w:trPr>
          <w:trHeight w:val="38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5EB2" w:rsidRPr="004D5EB2" w:rsidRDefault="004D5EB2" w:rsidP="004D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5EB2" w:rsidRPr="004D5EB2" w:rsidRDefault="004D5EB2" w:rsidP="004D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EB2">
              <w:rPr>
                <w:rFonts w:ascii="Times New Roman" w:eastAsia="Times New Roman" w:hAnsi="Times New Roman" w:cs="Times New Roman"/>
                <w:sz w:val="24"/>
                <w:szCs w:val="24"/>
              </w:rPr>
              <w:t>Lon Navarre</w:t>
            </w:r>
          </w:p>
        </w:tc>
        <w:tc>
          <w:tcPr>
            <w:tcW w:w="2298" w:type="dxa"/>
            <w:vAlign w:val="center"/>
            <w:hideMark/>
          </w:tcPr>
          <w:p w:rsidR="004D5EB2" w:rsidRPr="004D5EB2" w:rsidRDefault="004D5EB2" w:rsidP="004D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EB2">
              <w:rPr>
                <w:rFonts w:ascii="Times New Roman" w:eastAsia="Times New Roman" w:hAnsi="Times New Roman" w:cs="Times New Roman"/>
                <w:sz w:val="24"/>
                <w:szCs w:val="24"/>
              </w:rPr>
              <w:t>(612) 209-2342</w:t>
            </w:r>
          </w:p>
        </w:tc>
        <w:tc>
          <w:tcPr>
            <w:tcW w:w="0" w:type="auto"/>
            <w:vAlign w:val="center"/>
            <w:hideMark/>
          </w:tcPr>
          <w:p w:rsidR="004D5EB2" w:rsidRPr="004D5EB2" w:rsidRDefault="004D5EB2" w:rsidP="004D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bookmarkEnd w:id="0"/>
    </w:tbl>
    <w:p w:rsidR="00633FA2" w:rsidRPr="004D5EB2" w:rsidRDefault="00633FA2" w:rsidP="004D5EB2"/>
    <w:sectPr w:rsidR="00633FA2" w:rsidRPr="004D5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B2"/>
    <w:rsid w:val="004A7CC2"/>
    <w:rsid w:val="004D5EB2"/>
    <w:rsid w:val="00633FA2"/>
    <w:rsid w:val="00EB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AE661"/>
  <w15:chartTrackingRefBased/>
  <w15:docId w15:val="{04FE1602-1165-4010-B61D-0E7375E9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2018-02-18T16:09:00Z</cp:lastPrinted>
  <dcterms:created xsi:type="dcterms:W3CDTF">2017-07-27T15:02:00Z</dcterms:created>
  <dcterms:modified xsi:type="dcterms:W3CDTF">2018-02-18T16:09:00Z</dcterms:modified>
</cp:coreProperties>
</file>