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202" w:rsidRPr="0084140D" w:rsidRDefault="00C36202" w:rsidP="00C36202">
      <w:pPr>
        <w:jc w:val="center"/>
        <w:rPr>
          <w:rFonts w:ascii="Arial" w:hAnsi="Arial" w:cs="Arial"/>
          <w:b/>
          <w:sz w:val="48"/>
          <w:szCs w:val="48"/>
        </w:rPr>
      </w:pPr>
      <w:proofErr w:type="gramStart"/>
      <w:r w:rsidRPr="0084140D">
        <w:rPr>
          <w:rFonts w:ascii="Arial" w:hAnsi="Arial" w:cs="Arial"/>
          <w:b/>
          <w:sz w:val="48"/>
          <w:szCs w:val="48"/>
        </w:rPr>
        <w:t>BDOTE</w:t>
      </w:r>
      <w:r>
        <w:rPr>
          <w:rFonts w:ascii="Arial" w:hAnsi="Arial" w:cs="Arial"/>
          <w:b/>
          <w:sz w:val="48"/>
          <w:szCs w:val="48"/>
        </w:rPr>
        <w:t xml:space="preserve"> </w:t>
      </w:r>
      <w:r w:rsidRPr="0084140D">
        <w:rPr>
          <w:rFonts w:ascii="Arial" w:hAnsi="Arial" w:cs="Arial"/>
          <w:b/>
          <w:sz w:val="48"/>
          <w:szCs w:val="48"/>
        </w:rPr>
        <w:t xml:space="preserve"> DAKOTA</w:t>
      </w:r>
      <w:proofErr w:type="gramEnd"/>
      <w:r>
        <w:rPr>
          <w:rFonts w:ascii="Arial" w:hAnsi="Arial" w:cs="Arial"/>
          <w:b/>
          <w:sz w:val="48"/>
          <w:szCs w:val="48"/>
        </w:rPr>
        <w:t xml:space="preserve"> </w:t>
      </w:r>
      <w:r w:rsidRPr="0084140D">
        <w:rPr>
          <w:rFonts w:ascii="Arial" w:hAnsi="Arial" w:cs="Arial"/>
          <w:b/>
          <w:sz w:val="48"/>
          <w:szCs w:val="48"/>
        </w:rPr>
        <w:t xml:space="preserve"> WATER</w:t>
      </w:r>
      <w:r>
        <w:rPr>
          <w:rFonts w:ascii="Arial" w:hAnsi="Arial" w:cs="Arial"/>
          <w:b/>
          <w:sz w:val="48"/>
          <w:szCs w:val="48"/>
        </w:rPr>
        <w:t xml:space="preserve"> </w:t>
      </w:r>
      <w:r w:rsidRPr="0084140D">
        <w:rPr>
          <w:rFonts w:ascii="Arial" w:hAnsi="Arial" w:cs="Arial"/>
          <w:b/>
          <w:sz w:val="48"/>
          <w:szCs w:val="48"/>
        </w:rPr>
        <w:t xml:space="preserve"> SUMMIT</w:t>
      </w:r>
    </w:p>
    <w:p w:rsidR="00C36202" w:rsidRPr="00B14588" w:rsidRDefault="00C36202" w:rsidP="00C36202">
      <w:pPr>
        <w:rPr>
          <w:rFonts w:ascii="Arial" w:hAnsi="Arial" w:cs="Arial"/>
          <w:b/>
          <w:sz w:val="16"/>
          <w:szCs w:val="16"/>
        </w:rPr>
      </w:pPr>
    </w:p>
    <w:p w:rsidR="00C36202" w:rsidRPr="007212ED" w:rsidRDefault="00C36202" w:rsidP="00C36202">
      <w:pPr>
        <w:rPr>
          <w:rFonts w:ascii="Arial" w:hAnsi="Arial" w:cs="Arial"/>
          <w:b/>
          <w:sz w:val="24"/>
          <w:szCs w:val="24"/>
        </w:rPr>
      </w:pPr>
      <w:r w:rsidRPr="007212ED">
        <w:rPr>
          <w:rFonts w:ascii="Arial" w:hAnsi="Arial" w:cs="Arial"/>
          <w:b/>
          <w:sz w:val="24"/>
          <w:szCs w:val="24"/>
        </w:rPr>
        <w:t>Sunday, April 17, 2016</w:t>
      </w:r>
    </w:p>
    <w:p w:rsidR="00C36202" w:rsidRPr="007212ED" w:rsidRDefault="00C36202" w:rsidP="00C36202">
      <w:pPr>
        <w:rPr>
          <w:rFonts w:ascii="Arial" w:hAnsi="Arial" w:cs="Arial"/>
          <w:b/>
          <w:sz w:val="24"/>
          <w:szCs w:val="24"/>
        </w:rPr>
      </w:pPr>
      <w:r w:rsidRPr="007212ED">
        <w:rPr>
          <w:rFonts w:ascii="Arial" w:hAnsi="Arial" w:cs="Arial"/>
          <w:b/>
          <w:sz w:val="24"/>
          <w:szCs w:val="24"/>
        </w:rPr>
        <w:t>12:30 to 3 pm</w:t>
      </w:r>
      <w:bookmarkStart w:id="0" w:name="_GoBack"/>
      <w:bookmarkEnd w:id="0"/>
    </w:p>
    <w:p w:rsidR="00C36202" w:rsidRPr="0084140D" w:rsidRDefault="00C36202" w:rsidP="00C36202">
      <w:pPr>
        <w:rPr>
          <w:rFonts w:ascii="Arial" w:hAnsi="Arial" w:cs="Arial"/>
        </w:rPr>
      </w:pPr>
      <w:r w:rsidRPr="007212ED">
        <w:rPr>
          <w:rFonts w:ascii="Arial" w:hAnsi="Arial" w:cs="Arial"/>
          <w:b/>
          <w:sz w:val="24"/>
          <w:szCs w:val="24"/>
        </w:rPr>
        <w:t xml:space="preserve">Fort Snelling State Park Visitor Center at </w:t>
      </w:r>
      <w:proofErr w:type="spellStart"/>
      <w:r w:rsidRPr="007212ED">
        <w:rPr>
          <w:rFonts w:ascii="Arial" w:hAnsi="Arial" w:cs="Arial"/>
          <w:b/>
          <w:sz w:val="24"/>
          <w:szCs w:val="24"/>
        </w:rPr>
        <w:t>Bdote</w:t>
      </w:r>
      <w:proofErr w:type="spellEnd"/>
      <w:r w:rsidRPr="007212ED">
        <w:rPr>
          <w:rFonts w:ascii="Arial" w:hAnsi="Arial" w:cs="Arial"/>
          <w:b/>
          <w:sz w:val="24"/>
          <w:szCs w:val="24"/>
        </w:rPr>
        <w:t>, the meeting of the Mississippi and Minnesota rivers</w:t>
      </w:r>
      <w:r>
        <w:rPr>
          <w:rFonts w:ascii="Arial" w:hAnsi="Arial" w:cs="Arial"/>
        </w:rPr>
        <w:t xml:space="preserve"> </w:t>
      </w:r>
    </w:p>
    <w:p w:rsidR="00C36202" w:rsidRPr="00B14588" w:rsidRDefault="00C36202" w:rsidP="00C36202">
      <w:pPr>
        <w:rPr>
          <w:rFonts w:ascii="Arial" w:hAnsi="Arial" w:cs="Arial"/>
          <w:sz w:val="16"/>
          <w:szCs w:val="16"/>
        </w:rPr>
      </w:pPr>
      <w:r w:rsidRPr="0084140D">
        <w:rPr>
          <w:rFonts w:ascii="Arial" w:hAnsi="Arial" w:cs="Arial"/>
        </w:rPr>
        <w:t xml:space="preserve"> </w:t>
      </w:r>
    </w:p>
    <w:p w:rsidR="00C36202" w:rsidRPr="007212ED" w:rsidRDefault="00C36202" w:rsidP="00C36202">
      <w:pPr>
        <w:rPr>
          <w:rFonts w:ascii="Arial" w:hAnsi="Arial" w:cs="Arial"/>
          <w:sz w:val="24"/>
          <w:szCs w:val="24"/>
        </w:rPr>
      </w:pPr>
      <w:r w:rsidRPr="007212ED">
        <w:rPr>
          <w:rFonts w:ascii="Arial" w:hAnsi="Arial" w:cs="Arial"/>
          <w:sz w:val="24"/>
          <w:szCs w:val="24"/>
        </w:rPr>
        <w:t>Worldwide we are at c</w:t>
      </w:r>
      <w:r w:rsidR="00483D7C">
        <w:rPr>
          <w:rFonts w:ascii="Arial" w:hAnsi="Arial" w:cs="Arial"/>
          <w:sz w:val="24"/>
          <w:szCs w:val="24"/>
        </w:rPr>
        <w:t xml:space="preserve">risis level for drinkable water, </w:t>
      </w:r>
      <w:r w:rsidRPr="007212ED">
        <w:rPr>
          <w:rFonts w:ascii="Arial" w:hAnsi="Arial" w:cs="Arial"/>
          <w:sz w:val="24"/>
          <w:szCs w:val="24"/>
        </w:rPr>
        <w:t xml:space="preserve">even here in the state named </w:t>
      </w:r>
      <w:proofErr w:type="spellStart"/>
      <w:r w:rsidRPr="007212ED">
        <w:rPr>
          <w:rFonts w:ascii="Arial" w:hAnsi="Arial" w:cs="Arial"/>
          <w:sz w:val="24"/>
          <w:szCs w:val="24"/>
        </w:rPr>
        <w:t>M</w:t>
      </w:r>
      <w:r w:rsidR="00CD2730">
        <w:rPr>
          <w:rFonts w:ascii="Arial" w:hAnsi="Arial" w:cs="Arial"/>
          <w:sz w:val="24"/>
          <w:szCs w:val="24"/>
        </w:rPr>
        <w:t>i</w:t>
      </w:r>
      <w:r w:rsidR="00483D7C">
        <w:rPr>
          <w:rFonts w:ascii="Arial" w:hAnsi="Arial" w:cs="Arial"/>
          <w:sz w:val="24"/>
          <w:szCs w:val="24"/>
        </w:rPr>
        <w:t>-</w:t>
      </w:r>
      <w:r w:rsidRPr="007212ED">
        <w:rPr>
          <w:rFonts w:ascii="Arial" w:hAnsi="Arial" w:cs="Arial"/>
          <w:sz w:val="24"/>
          <w:szCs w:val="24"/>
        </w:rPr>
        <w:t>ni</w:t>
      </w:r>
      <w:proofErr w:type="spellEnd"/>
      <w:r w:rsidRPr="007212ED">
        <w:rPr>
          <w:rFonts w:ascii="Arial" w:hAnsi="Arial" w:cs="Arial"/>
          <w:sz w:val="24"/>
          <w:szCs w:val="24"/>
        </w:rPr>
        <w:t xml:space="preserve">, water. </w:t>
      </w:r>
    </w:p>
    <w:p w:rsidR="00C36202" w:rsidRPr="007212ED" w:rsidRDefault="00C36202" w:rsidP="00C36202">
      <w:pPr>
        <w:rPr>
          <w:rFonts w:ascii="Arial" w:hAnsi="Arial" w:cs="Arial"/>
          <w:sz w:val="24"/>
          <w:szCs w:val="24"/>
        </w:rPr>
      </w:pPr>
      <w:r w:rsidRPr="007212ED">
        <w:rPr>
          <w:rFonts w:ascii="Arial" w:hAnsi="Arial" w:cs="Arial"/>
          <w:sz w:val="24"/>
          <w:szCs w:val="24"/>
        </w:rPr>
        <w:t xml:space="preserve">The summit will focus on bringing together spiritual and environmental understandings in order to protect the water commons. </w:t>
      </w:r>
    </w:p>
    <w:p w:rsidR="00C36202" w:rsidRDefault="00C36202" w:rsidP="00C36202">
      <w:pPr>
        <w:rPr>
          <w:rFonts w:ascii="Arial" w:hAnsi="Arial" w:cs="Arial"/>
        </w:rPr>
      </w:pPr>
      <w:r w:rsidRPr="007212ED">
        <w:rPr>
          <w:rFonts w:ascii="Arial" w:hAnsi="Arial" w:cs="Arial"/>
          <w:sz w:val="24"/>
          <w:szCs w:val="24"/>
        </w:rPr>
        <w:t>Locally we want to take action on a new threat to Coldwater Springs (</w:t>
      </w:r>
      <w:proofErr w:type="spellStart"/>
      <w:r w:rsidRPr="007212ED">
        <w:rPr>
          <w:rFonts w:ascii="Arial" w:hAnsi="Arial" w:cs="Arial"/>
          <w:sz w:val="24"/>
          <w:szCs w:val="24"/>
        </w:rPr>
        <w:t>M</w:t>
      </w:r>
      <w:r w:rsidR="00CD2730">
        <w:rPr>
          <w:rFonts w:ascii="Arial" w:hAnsi="Arial" w:cs="Arial"/>
          <w:sz w:val="24"/>
          <w:szCs w:val="24"/>
        </w:rPr>
        <w:t>i</w:t>
      </w:r>
      <w:r w:rsidR="00483D7C">
        <w:rPr>
          <w:rFonts w:ascii="Arial" w:hAnsi="Arial" w:cs="Arial"/>
          <w:sz w:val="24"/>
          <w:szCs w:val="24"/>
        </w:rPr>
        <w:t>-</w:t>
      </w:r>
      <w:r w:rsidRPr="007212ED">
        <w:rPr>
          <w:rFonts w:ascii="Arial" w:hAnsi="Arial" w:cs="Arial"/>
          <w:sz w:val="24"/>
          <w:szCs w:val="24"/>
        </w:rPr>
        <w:t>ni</w:t>
      </w:r>
      <w:proofErr w:type="spellEnd"/>
      <w:r w:rsidRPr="007212ED">
        <w:rPr>
          <w:rFonts w:ascii="Arial" w:hAnsi="Arial" w:cs="Arial"/>
          <w:sz w:val="24"/>
          <w:szCs w:val="24"/>
        </w:rPr>
        <w:t xml:space="preserve"> Owe </w:t>
      </w:r>
      <w:proofErr w:type="spellStart"/>
      <w:r w:rsidRPr="007212ED">
        <w:rPr>
          <w:rFonts w:ascii="Arial" w:hAnsi="Arial" w:cs="Arial"/>
          <w:sz w:val="24"/>
          <w:szCs w:val="24"/>
        </w:rPr>
        <w:t>Sni</w:t>
      </w:r>
      <w:proofErr w:type="spellEnd"/>
      <w:r w:rsidRPr="007212ED">
        <w:rPr>
          <w:rFonts w:ascii="Arial" w:hAnsi="Arial" w:cs="Arial"/>
          <w:sz w:val="24"/>
          <w:szCs w:val="24"/>
        </w:rPr>
        <w:t>), a sacred and historic site, and identify steps to preserve this 10,000-year old spring. Coldwater is the last major natural spring in Hennepin County.</w:t>
      </w:r>
    </w:p>
    <w:p w:rsidR="00C36202" w:rsidRDefault="00C36202" w:rsidP="00C36202">
      <w:pPr>
        <w:rPr>
          <w:rFonts w:ascii="Arial" w:hAnsi="Arial" w:cs="Arial"/>
        </w:rPr>
      </w:pPr>
    </w:p>
    <w:p w:rsidR="00C36202" w:rsidRDefault="00C36202" w:rsidP="00C36202">
      <w:pPr>
        <w:jc w:val="center"/>
        <w:rPr>
          <w:rFonts w:ascii="Arial" w:hAnsi="Arial" w:cs="Arial"/>
        </w:rPr>
      </w:pPr>
      <w:r w:rsidRPr="008542AF">
        <w:rPr>
          <w:rFonts w:ascii="Arial" w:hAnsi="Arial" w:cs="Arial"/>
          <w:noProof/>
        </w:rPr>
        <w:drawing>
          <wp:inline distT="0" distB="0" distL="0" distR="0" wp14:anchorId="16951E27" wp14:editId="71B26B1F">
            <wp:extent cx="4216400" cy="2624727"/>
            <wp:effectExtent l="0" t="0" r="0" b="4445"/>
            <wp:docPr id="2" name="Picture 2" descr="C:\Users\Owner\Pictures\273794_ColdWater Spring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73794_ColdWater Springs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09" cy="27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02" w:rsidRPr="00EF0874" w:rsidRDefault="00C36202" w:rsidP="00C362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>Photo: Friends of Coldwater</w:t>
      </w:r>
    </w:p>
    <w:p w:rsidR="00C36202" w:rsidRPr="00B14588" w:rsidRDefault="00C36202" w:rsidP="00C36202">
      <w:pPr>
        <w:rPr>
          <w:rFonts w:ascii="Arial" w:hAnsi="Arial" w:cs="Arial"/>
          <w:sz w:val="16"/>
          <w:szCs w:val="16"/>
        </w:rPr>
      </w:pPr>
    </w:p>
    <w:p w:rsidR="00C36202" w:rsidRPr="007212ED" w:rsidRDefault="00C36202" w:rsidP="00C36202">
      <w:pPr>
        <w:rPr>
          <w:rFonts w:ascii="Arial" w:hAnsi="Arial" w:cs="Arial"/>
          <w:sz w:val="24"/>
          <w:szCs w:val="24"/>
        </w:rPr>
      </w:pPr>
      <w:r w:rsidRPr="007212ED">
        <w:rPr>
          <w:rFonts w:ascii="Arial" w:hAnsi="Arial" w:cs="Arial"/>
          <w:sz w:val="24"/>
          <w:szCs w:val="24"/>
        </w:rPr>
        <w:t xml:space="preserve">We will begin with a traditional Dakota water ceremony. </w:t>
      </w:r>
    </w:p>
    <w:p w:rsidR="00C36202" w:rsidRPr="007212ED" w:rsidRDefault="00C36202" w:rsidP="00C362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summit will convene</w:t>
      </w:r>
      <w:r w:rsidRPr="007212ED">
        <w:rPr>
          <w:rFonts w:ascii="Arial" w:hAnsi="Arial" w:cs="Arial"/>
          <w:sz w:val="24"/>
          <w:szCs w:val="24"/>
        </w:rPr>
        <w:t xml:space="preserve"> tribal leaders; water, environmental and legal advocates; youth; </w:t>
      </w:r>
      <w:r>
        <w:rPr>
          <w:rFonts w:ascii="Arial" w:hAnsi="Arial" w:cs="Arial"/>
          <w:sz w:val="24"/>
          <w:szCs w:val="24"/>
        </w:rPr>
        <w:t xml:space="preserve">and </w:t>
      </w:r>
      <w:r w:rsidRPr="007212ED">
        <w:rPr>
          <w:rFonts w:ascii="Arial" w:hAnsi="Arial" w:cs="Arial"/>
          <w:sz w:val="24"/>
          <w:szCs w:val="24"/>
        </w:rPr>
        <w:t>spiritual and civic</w:t>
      </w:r>
      <w:r>
        <w:rPr>
          <w:rFonts w:ascii="Arial" w:hAnsi="Arial" w:cs="Arial"/>
          <w:sz w:val="24"/>
          <w:szCs w:val="24"/>
        </w:rPr>
        <w:t xml:space="preserve"> allies to protect Coldwater Springs.  </w:t>
      </w:r>
      <w:r w:rsidRPr="007212ED">
        <w:rPr>
          <w:rFonts w:ascii="Arial" w:hAnsi="Arial" w:cs="Arial"/>
          <w:sz w:val="24"/>
          <w:szCs w:val="24"/>
        </w:rPr>
        <w:t xml:space="preserve"> </w:t>
      </w:r>
    </w:p>
    <w:p w:rsidR="00C36202" w:rsidRPr="007212ED" w:rsidRDefault="00C36202" w:rsidP="00C36202">
      <w:pPr>
        <w:rPr>
          <w:rFonts w:ascii="Arial" w:hAnsi="Arial" w:cs="Arial"/>
          <w:sz w:val="16"/>
          <w:szCs w:val="16"/>
        </w:rPr>
      </w:pPr>
    </w:p>
    <w:p w:rsidR="00C36202" w:rsidRPr="007212ED" w:rsidRDefault="00C36202" w:rsidP="00C36202">
      <w:pPr>
        <w:rPr>
          <w:rFonts w:ascii="Arial" w:hAnsi="Arial" w:cs="Arial"/>
          <w:sz w:val="24"/>
          <w:szCs w:val="24"/>
        </w:rPr>
      </w:pPr>
      <w:r w:rsidRPr="007212ED">
        <w:rPr>
          <w:rFonts w:ascii="Arial" w:hAnsi="Arial" w:cs="Arial"/>
          <w:sz w:val="24"/>
          <w:szCs w:val="24"/>
        </w:rPr>
        <w:t xml:space="preserve">Directions: From St. Paul exit Hwy 5 at Post Road. From Minneapolis take the airport exit off Hwy 55 onto Hwy 5 and exit at Post Road. Turn east into Fort Snelling State Park. The Visitor Center is </w:t>
      </w:r>
      <w:r w:rsidRPr="007212ED">
        <w:rPr>
          <w:rFonts w:ascii="Arial" w:hAnsi="Arial" w:cs="Arial"/>
          <w:sz w:val="24"/>
          <w:szCs w:val="24"/>
          <w:u w:val="single"/>
        </w:rPr>
        <w:t>2-miles</w:t>
      </w:r>
      <w:r w:rsidRPr="007212ED">
        <w:rPr>
          <w:rFonts w:ascii="Arial" w:hAnsi="Arial" w:cs="Arial"/>
          <w:sz w:val="24"/>
          <w:szCs w:val="24"/>
        </w:rPr>
        <w:t xml:space="preserve"> from the park entrance, drive to the </w:t>
      </w:r>
      <w:r w:rsidRPr="007212ED">
        <w:rPr>
          <w:rFonts w:ascii="Arial" w:hAnsi="Arial" w:cs="Arial"/>
          <w:sz w:val="24"/>
          <w:szCs w:val="24"/>
          <w:u w:val="single"/>
        </w:rPr>
        <w:t>end of the road</w:t>
      </w:r>
      <w:r w:rsidRPr="007212ED">
        <w:rPr>
          <w:rFonts w:ascii="Arial" w:hAnsi="Arial" w:cs="Arial"/>
          <w:sz w:val="24"/>
          <w:szCs w:val="24"/>
        </w:rPr>
        <w:t xml:space="preserve"> near the </w:t>
      </w:r>
      <w:proofErr w:type="spellStart"/>
      <w:r w:rsidRPr="007212ED">
        <w:rPr>
          <w:rFonts w:ascii="Arial" w:hAnsi="Arial" w:cs="Arial"/>
          <w:sz w:val="24"/>
          <w:szCs w:val="24"/>
        </w:rPr>
        <w:t>Bdote</w:t>
      </w:r>
      <w:proofErr w:type="spellEnd"/>
      <w:r w:rsidRPr="007212ED">
        <w:rPr>
          <w:rFonts w:ascii="Arial" w:hAnsi="Arial" w:cs="Arial"/>
          <w:sz w:val="24"/>
          <w:szCs w:val="24"/>
        </w:rPr>
        <w:t xml:space="preserve">, the confluence of the Mississippi and Minnesota rivers. No entrance fee, just show this flyer or get a copy of this flyer in the park office. </w:t>
      </w:r>
    </w:p>
    <w:p w:rsidR="00C36202" w:rsidRPr="007212ED" w:rsidRDefault="00C36202" w:rsidP="00C36202">
      <w:pPr>
        <w:rPr>
          <w:rFonts w:ascii="Arial" w:hAnsi="Arial" w:cs="Arial"/>
          <w:sz w:val="16"/>
          <w:szCs w:val="16"/>
        </w:rPr>
      </w:pPr>
    </w:p>
    <w:p w:rsidR="00C36202" w:rsidRDefault="00C36202" w:rsidP="00C36202">
      <w:pPr>
        <w:rPr>
          <w:rFonts w:ascii="Arial" w:hAnsi="Arial" w:cs="Arial"/>
          <w:sz w:val="24"/>
          <w:szCs w:val="24"/>
        </w:rPr>
      </w:pPr>
      <w:r w:rsidRPr="007212ED">
        <w:rPr>
          <w:rFonts w:ascii="Arial" w:hAnsi="Arial" w:cs="Arial"/>
          <w:sz w:val="24"/>
          <w:szCs w:val="24"/>
        </w:rPr>
        <w:t xml:space="preserve">Hosted by the Mendota Mdewakanton Dakota Tribal Community. </w:t>
      </w:r>
      <w:proofErr w:type="spellStart"/>
      <w:r w:rsidRPr="007212ED">
        <w:rPr>
          <w:rFonts w:ascii="Arial" w:hAnsi="Arial" w:cs="Arial"/>
          <w:sz w:val="24"/>
          <w:szCs w:val="24"/>
        </w:rPr>
        <w:t>Convenor</w:t>
      </w:r>
      <w:proofErr w:type="spellEnd"/>
      <w:r w:rsidRPr="007212ED">
        <w:rPr>
          <w:rFonts w:ascii="Arial" w:hAnsi="Arial" w:cs="Arial"/>
          <w:sz w:val="24"/>
          <w:szCs w:val="24"/>
        </w:rPr>
        <w:t xml:space="preserve"> Sharon Lennartson, Chairwoman MMDTC. Information: </w:t>
      </w:r>
      <w:hyperlink r:id="rId5" w:history="1">
        <w:r w:rsidRPr="007212ED">
          <w:rPr>
            <w:rStyle w:val="Hyperlink"/>
            <w:rFonts w:ascii="Arial" w:hAnsi="Arial" w:cs="Arial"/>
            <w:sz w:val="24"/>
            <w:szCs w:val="24"/>
          </w:rPr>
          <w:t>http://mendotadakota.org</w:t>
        </w:r>
      </w:hyperlink>
      <w:r w:rsidRPr="007212ED">
        <w:rPr>
          <w:rFonts w:ascii="Arial" w:hAnsi="Arial" w:cs="Arial"/>
          <w:sz w:val="24"/>
          <w:szCs w:val="24"/>
        </w:rPr>
        <w:t xml:space="preserve"> or 612-913-1903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36202" w:rsidRPr="007212ED" w:rsidRDefault="00C36202" w:rsidP="00C36202">
      <w:pPr>
        <w:jc w:val="center"/>
        <w:rPr>
          <w:rFonts w:ascii="Arial" w:hAnsi="Arial" w:cs="Arial"/>
          <w:sz w:val="24"/>
          <w:szCs w:val="24"/>
        </w:rPr>
      </w:pPr>
      <w:r w:rsidRPr="007212ED">
        <w:rPr>
          <w:rFonts w:ascii="Arial" w:hAnsi="Arial" w:cs="Arial"/>
          <w:sz w:val="24"/>
          <w:szCs w:val="24"/>
        </w:rPr>
        <w:t>Free. Everyone welcome.</w:t>
      </w:r>
    </w:p>
    <w:p w:rsidR="00AE3D73" w:rsidRPr="00C36202" w:rsidRDefault="00C36202" w:rsidP="00C36202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7212ED">
        <w:rPr>
          <w:rFonts w:ascii="Arial" w:hAnsi="Arial" w:cs="Arial"/>
          <w:sz w:val="24"/>
          <w:szCs w:val="24"/>
        </w:rPr>
        <w:t>Owasin</w:t>
      </w:r>
      <w:proofErr w:type="spellEnd"/>
      <w:r w:rsidRPr="007212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12ED">
        <w:rPr>
          <w:rFonts w:ascii="Arial" w:hAnsi="Arial" w:cs="Arial"/>
          <w:sz w:val="24"/>
          <w:szCs w:val="24"/>
        </w:rPr>
        <w:t>cantewasteya</w:t>
      </w:r>
      <w:proofErr w:type="spellEnd"/>
      <w:r w:rsidRPr="007212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12ED">
        <w:rPr>
          <w:rFonts w:ascii="Arial" w:hAnsi="Arial" w:cs="Arial"/>
          <w:sz w:val="24"/>
          <w:szCs w:val="24"/>
        </w:rPr>
        <w:t>upo</w:t>
      </w:r>
      <w:proofErr w:type="spellEnd"/>
      <w:r w:rsidRPr="007212ED">
        <w:rPr>
          <w:rFonts w:ascii="Arial" w:hAnsi="Arial" w:cs="Arial"/>
          <w:sz w:val="24"/>
          <w:szCs w:val="24"/>
        </w:rPr>
        <w:t>! (Come with a good heart!)</w:t>
      </w:r>
    </w:p>
    <w:sectPr w:rsidR="00AE3D73" w:rsidRPr="00C362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02"/>
    <w:rsid w:val="00483D7C"/>
    <w:rsid w:val="00AE3D73"/>
    <w:rsid w:val="00C36202"/>
    <w:rsid w:val="00CD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3C013"/>
  <w15:chartTrackingRefBased/>
  <w15:docId w15:val="{7F269795-06C1-446C-BD48-1E281AF6E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36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62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mendotadakota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Susu Jeffrey</dc:creator>
  <cp:keywords/>
  <dc:description/>
  <cp:lastModifiedBy>Susu Jeffrey</cp:lastModifiedBy>
  <cp:revision>3</cp:revision>
  <cp:lastPrinted>2016-03-26T04:05:00Z</cp:lastPrinted>
  <dcterms:created xsi:type="dcterms:W3CDTF">2016-03-26T04:03:00Z</dcterms:created>
  <dcterms:modified xsi:type="dcterms:W3CDTF">2016-03-27T19:07:00Z</dcterms:modified>
</cp:coreProperties>
</file>